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2"/>
        <w:tblW w:w="10170" w:type="dxa"/>
        <w:tblInd w:w="-567" w:type="dxa"/>
        <w:tblLayout w:type="fixed"/>
        <w:tblLook w:val="0400" w:firstRow="0" w:lastRow="0" w:firstColumn="0" w:lastColumn="0" w:noHBand="0" w:noVBand="1"/>
      </w:tblPr>
      <w:tblGrid>
        <w:gridCol w:w="4235"/>
        <w:gridCol w:w="5935"/>
      </w:tblGrid>
      <w:tr w:rsidR="00A86048" w:rsidTr="00692D4F">
        <w:trPr>
          <w:cantSplit/>
          <w:trHeight w:val="753"/>
          <w:tblHeader/>
        </w:trPr>
        <w:tc>
          <w:tcPr>
            <w:tcW w:w="4235" w:type="dxa"/>
          </w:tcPr>
          <w:p w:rsidR="00A86048" w:rsidRDefault="002D4475" w:rsidP="00692D4F">
            <w:pPr>
              <w:jc w:val="center"/>
              <w:rPr>
                <w:sz w:val="6"/>
                <w:szCs w:val="6"/>
              </w:rPr>
            </w:pPr>
            <w:r>
              <w:rPr>
                <w:sz w:val="26"/>
                <w:szCs w:val="26"/>
              </w:rPr>
              <w:t xml:space="preserve">UBND HUYỆN </w:t>
            </w:r>
            <w:r w:rsidR="0074044D">
              <w:rPr>
                <w:sz w:val="26"/>
                <w:szCs w:val="26"/>
              </w:rPr>
              <w:t>KIM THÀNH</w:t>
            </w:r>
          </w:p>
          <w:p w:rsidR="00A86048" w:rsidRDefault="00A86048" w:rsidP="00692D4F">
            <w:pPr>
              <w:jc w:val="center"/>
              <w:rPr>
                <w:sz w:val="6"/>
                <w:szCs w:val="6"/>
              </w:rPr>
            </w:pPr>
          </w:p>
          <w:p w:rsidR="00A86048" w:rsidRDefault="00E14E4F" w:rsidP="00692D4F">
            <w:pPr>
              <w:jc w:val="center"/>
              <w:rPr>
                <w:b/>
                <w:sz w:val="28"/>
                <w:szCs w:val="28"/>
              </w:rPr>
            </w:pPr>
            <w:r>
              <w:rPr>
                <w:b/>
                <w:noProof/>
                <w:lang w:val="vi-VN" w:eastAsia="vi-VN"/>
              </w:rPr>
              <mc:AlternateContent>
                <mc:Choice Requires="wps">
                  <w:drawing>
                    <wp:anchor distT="0" distB="0" distL="114300" distR="114300" simplePos="0" relativeHeight="251662848" behindDoc="0" locked="0" layoutInCell="1" allowOverlap="1">
                      <wp:simplePos x="0" y="0"/>
                      <wp:positionH relativeFrom="column">
                        <wp:posOffset>689610</wp:posOffset>
                      </wp:positionH>
                      <wp:positionV relativeFrom="paragraph">
                        <wp:posOffset>217805</wp:posOffset>
                      </wp:positionV>
                      <wp:extent cx="8953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895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534B7A" id="Straight Connector 1"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17.15pt" to="124.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" strokecolor="black [3213]"/>
                  </w:pict>
                </mc:Fallback>
              </mc:AlternateContent>
            </w:r>
            <w:r w:rsidR="00CE6CE0">
              <w:rPr>
                <w:b/>
                <w:sz w:val="28"/>
                <w:szCs w:val="28"/>
              </w:rPr>
              <w:t xml:space="preserve">TRƯỜNG THCS </w:t>
            </w:r>
            <w:r w:rsidR="0074044D">
              <w:rPr>
                <w:b/>
                <w:sz w:val="28"/>
                <w:szCs w:val="28"/>
              </w:rPr>
              <w:t>KIM XUYÊN</w:t>
            </w:r>
          </w:p>
        </w:tc>
        <w:tc>
          <w:tcPr>
            <w:tcW w:w="5935" w:type="dxa"/>
          </w:tcPr>
          <w:p w:rsidR="00A86048" w:rsidRDefault="002D4475" w:rsidP="00692D4F">
            <w:pPr>
              <w:jc w:val="center"/>
              <w:rPr>
                <w:b/>
                <w:sz w:val="6"/>
                <w:szCs w:val="6"/>
              </w:rPr>
            </w:pPr>
            <w:r>
              <w:rPr>
                <w:b/>
                <w:sz w:val="26"/>
                <w:szCs w:val="26"/>
              </w:rPr>
              <w:t>CỘNG HÒA XÃ HỘI CHỦ NGHĨA VIỆT NAM</w:t>
            </w:r>
          </w:p>
          <w:p w:rsidR="00A86048" w:rsidRDefault="00A86048" w:rsidP="00692D4F">
            <w:pPr>
              <w:jc w:val="center"/>
              <w:rPr>
                <w:b/>
                <w:sz w:val="6"/>
                <w:szCs w:val="6"/>
              </w:rPr>
            </w:pPr>
          </w:p>
          <w:p w:rsidR="00A86048" w:rsidRPr="00692D4F" w:rsidRDefault="00683F45" w:rsidP="00692D4F">
            <w:pPr>
              <w:jc w:val="center"/>
              <w:rPr>
                <w:sz w:val="28"/>
                <w:szCs w:val="28"/>
              </w:rPr>
            </w:pPr>
            <w:r w:rsidRPr="00692D4F">
              <w:rPr>
                <w:b/>
                <w:noProof/>
                <w:lang w:val="vi-VN" w:eastAsia="vi-VN"/>
              </w:rPr>
              <mc:AlternateContent>
                <mc:Choice Requires="wps">
                  <w:drawing>
                    <wp:anchor distT="0" distB="0" distL="114300" distR="114300" simplePos="0" relativeHeight="251656704" behindDoc="0" locked="0" layoutInCell="1" allowOverlap="1">
                      <wp:simplePos x="0" y="0"/>
                      <wp:positionH relativeFrom="column">
                        <wp:posOffset>821055</wp:posOffset>
                      </wp:positionH>
                      <wp:positionV relativeFrom="paragraph">
                        <wp:posOffset>227330</wp:posOffset>
                      </wp:positionV>
                      <wp:extent cx="18954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895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8D4FB"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7.9pt" to="213.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" strokecolor="black [3213]"/>
                  </w:pict>
                </mc:Fallback>
              </mc:AlternateContent>
            </w:r>
            <w:r w:rsidR="00E334E7" w:rsidRPr="00692D4F">
              <w:rPr>
                <w:b/>
                <w:sz w:val="28"/>
                <w:szCs w:val="28"/>
              </w:rPr>
              <w:t>Độc lập - Tự do -</w:t>
            </w:r>
            <w:r w:rsidR="002D4475" w:rsidRPr="00692D4F">
              <w:rPr>
                <w:b/>
                <w:sz w:val="28"/>
                <w:szCs w:val="28"/>
              </w:rPr>
              <w:t xml:space="preserve"> Hạnh phúc</w:t>
            </w:r>
          </w:p>
        </w:tc>
      </w:tr>
      <w:tr w:rsidR="00A86048" w:rsidTr="00692D4F">
        <w:trPr>
          <w:cantSplit/>
          <w:trHeight w:val="430"/>
          <w:tblHeader/>
        </w:trPr>
        <w:tc>
          <w:tcPr>
            <w:tcW w:w="4235" w:type="dxa"/>
          </w:tcPr>
          <w:p w:rsidR="00A86048" w:rsidRPr="00E334E7" w:rsidRDefault="002D4475" w:rsidP="00692D4F">
            <w:pPr>
              <w:spacing w:before="160"/>
              <w:jc w:val="center"/>
              <w:rPr>
                <w:sz w:val="26"/>
                <w:szCs w:val="26"/>
              </w:rPr>
            </w:pPr>
            <w:r w:rsidRPr="00E334E7">
              <w:rPr>
                <w:color w:val="000000"/>
                <w:sz w:val="26"/>
                <w:szCs w:val="26"/>
              </w:rPr>
              <w:t>Số:</w:t>
            </w:r>
            <w:r w:rsidR="0027241F">
              <w:rPr>
                <w:color w:val="000000"/>
                <w:sz w:val="26"/>
                <w:szCs w:val="26"/>
              </w:rPr>
              <w:t xml:space="preserve"> </w:t>
            </w:r>
            <w:r w:rsidR="000F6224">
              <w:rPr>
                <w:color w:val="000000"/>
                <w:sz w:val="26"/>
                <w:szCs w:val="26"/>
              </w:rPr>
              <w:t xml:space="preserve">   </w:t>
            </w:r>
            <w:r w:rsidR="00E334E7" w:rsidRPr="00E334E7">
              <w:rPr>
                <w:color w:val="000000"/>
                <w:sz w:val="26"/>
                <w:szCs w:val="26"/>
              </w:rPr>
              <w:t>/KH-THCS</w:t>
            </w:r>
            <w:r w:rsidR="000F6224">
              <w:rPr>
                <w:color w:val="000000"/>
                <w:sz w:val="26"/>
                <w:szCs w:val="26"/>
              </w:rPr>
              <w:t>KX</w:t>
            </w:r>
          </w:p>
        </w:tc>
        <w:tc>
          <w:tcPr>
            <w:tcW w:w="5935" w:type="dxa"/>
          </w:tcPr>
          <w:p w:rsidR="00A86048" w:rsidRDefault="00EA2F51" w:rsidP="00692D4F">
            <w:pPr>
              <w:spacing w:before="160"/>
              <w:jc w:val="center"/>
              <w:rPr>
                <w:sz w:val="28"/>
                <w:szCs w:val="28"/>
              </w:rPr>
            </w:pPr>
            <w:r>
              <w:rPr>
                <w:i/>
                <w:color w:val="000000"/>
                <w:sz w:val="28"/>
                <w:szCs w:val="28"/>
              </w:rPr>
              <w:t>Kim Xuyên</w:t>
            </w:r>
            <w:r w:rsidR="002D4475">
              <w:rPr>
                <w:i/>
                <w:color w:val="000000"/>
                <w:sz w:val="28"/>
                <w:szCs w:val="28"/>
              </w:rPr>
              <w:t xml:space="preserve">, ngày </w:t>
            </w:r>
            <w:r w:rsidR="000F6224">
              <w:rPr>
                <w:i/>
                <w:color w:val="000000"/>
                <w:sz w:val="28"/>
                <w:szCs w:val="28"/>
              </w:rPr>
              <w:t>20</w:t>
            </w:r>
            <w:r w:rsidR="0027241F">
              <w:rPr>
                <w:i/>
                <w:color w:val="000000"/>
                <w:sz w:val="28"/>
                <w:szCs w:val="28"/>
              </w:rPr>
              <w:t xml:space="preserve"> </w:t>
            </w:r>
            <w:r w:rsidR="002D4475">
              <w:rPr>
                <w:i/>
                <w:color w:val="000000"/>
                <w:sz w:val="28"/>
                <w:szCs w:val="28"/>
              </w:rPr>
              <w:t xml:space="preserve">tháng </w:t>
            </w:r>
            <w:r w:rsidR="000F6224">
              <w:rPr>
                <w:i/>
                <w:color w:val="000000"/>
                <w:sz w:val="28"/>
                <w:szCs w:val="28"/>
              </w:rPr>
              <w:t>9</w:t>
            </w:r>
            <w:r w:rsidR="00A7326A">
              <w:rPr>
                <w:i/>
                <w:color w:val="000000"/>
                <w:sz w:val="28"/>
                <w:szCs w:val="28"/>
              </w:rPr>
              <w:t xml:space="preserve"> </w:t>
            </w:r>
            <w:r w:rsidR="002D4475">
              <w:rPr>
                <w:i/>
                <w:color w:val="000000"/>
                <w:sz w:val="28"/>
                <w:szCs w:val="28"/>
              </w:rPr>
              <w:t>năm 202</w:t>
            </w:r>
            <w:r w:rsidR="000F6224">
              <w:rPr>
                <w:i/>
                <w:color w:val="000000"/>
                <w:sz w:val="28"/>
                <w:szCs w:val="28"/>
              </w:rPr>
              <w:t>3</w:t>
            </w:r>
          </w:p>
        </w:tc>
      </w:tr>
    </w:tbl>
    <w:p w:rsidR="00A86048" w:rsidRPr="00692D4F" w:rsidRDefault="00A86048">
      <w:pPr>
        <w:rPr>
          <w:sz w:val="12"/>
        </w:rPr>
      </w:pPr>
    </w:p>
    <w:p w:rsidR="00A86048" w:rsidRDefault="002D4475" w:rsidP="000F6224">
      <w:pPr>
        <w:pBdr>
          <w:top w:val="nil"/>
          <w:left w:val="nil"/>
          <w:bottom w:val="nil"/>
          <w:right w:val="nil"/>
          <w:between w:val="nil"/>
        </w:pBdr>
        <w:spacing w:after="0" w:line="240" w:lineRule="auto"/>
        <w:jc w:val="center"/>
        <w:rPr>
          <w:b/>
          <w:color w:val="000000"/>
        </w:rPr>
      </w:pPr>
      <w:r>
        <w:rPr>
          <w:b/>
          <w:color w:val="000000"/>
        </w:rPr>
        <w:t>KẾ HOẠCH</w:t>
      </w:r>
    </w:p>
    <w:p w:rsidR="009D3CC4" w:rsidRDefault="002D4475" w:rsidP="000F6224">
      <w:pPr>
        <w:pBdr>
          <w:top w:val="nil"/>
          <w:left w:val="nil"/>
          <w:bottom w:val="nil"/>
          <w:right w:val="nil"/>
          <w:between w:val="nil"/>
        </w:pBdr>
        <w:spacing w:after="0" w:line="240" w:lineRule="auto"/>
        <w:jc w:val="center"/>
        <w:rPr>
          <w:b/>
          <w:color w:val="000000"/>
        </w:rPr>
      </w:pPr>
      <w:r>
        <w:rPr>
          <w:b/>
          <w:color w:val="000000"/>
        </w:rPr>
        <w:t>Tuyên truyền, giáo dục phòng, chống HIV/AIDS</w:t>
      </w:r>
    </w:p>
    <w:p w:rsidR="00A7326A" w:rsidRDefault="002D4475" w:rsidP="000F6224">
      <w:pPr>
        <w:pBdr>
          <w:top w:val="nil"/>
          <w:left w:val="nil"/>
          <w:bottom w:val="nil"/>
          <w:right w:val="nil"/>
          <w:between w:val="nil"/>
        </w:pBdr>
        <w:spacing w:after="0" w:line="240" w:lineRule="auto"/>
        <w:jc w:val="center"/>
        <w:rPr>
          <w:b/>
          <w:color w:val="000000"/>
        </w:rPr>
      </w:pPr>
      <w:r>
        <w:rPr>
          <w:b/>
          <w:color w:val="000000"/>
        </w:rPr>
        <w:t xml:space="preserve"> </w:t>
      </w:r>
      <w:r w:rsidR="00845622">
        <w:rPr>
          <w:b/>
          <w:color w:val="000000"/>
        </w:rPr>
        <w:t xml:space="preserve">trường THCS </w:t>
      </w:r>
      <w:r w:rsidR="000F6224">
        <w:rPr>
          <w:b/>
          <w:color w:val="000000"/>
        </w:rPr>
        <w:t>Kim Xuyên</w:t>
      </w:r>
      <w:r w:rsidR="009D3CC4">
        <w:rPr>
          <w:b/>
          <w:color w:val="000000"/>
        </w:rPr>
        <w:t xml:space="preserve"> </w:t>
      </w:r>
      <w:r>
        <w:rPr>
          <w:b/>
          <w:color w:val="000000"/>
        </w:rPr>
        <w:t>năm 202</w:t>
      </w:r>
      <w:r w:rsidR="000F6224">
        <w:rPr>
          <w:b/>
          <w:color w:val="000000"/>
        </w:rPr>
        <w:t>3</w:t>
      </w:r>
    </w:p>
    <w:p w:rsidR="00E14E4F" w:rsidRDefault="00692D4F" w:rsidP="000F6224">
      <w:pPr>
        <w:pBdr>
          <w:top w:val="nil"/>
          <w:left w:val="nil"/>
          <w:bottom w:val="nil"/>
          <w:right w:val="nil"/>
          <w:between w:val="nil"/>
        </w:pBdr>
        <w:spacing w:after="0"/>
        <w:jc w:val="center"/>
        <w:rPr>
          <w:color w:val="000000"/>
          <w:sz w:val="10"/>
          <w:szCs w:val="10"/>
        </w:rPr>
      </w:pPr>
      <w:r>
        <w:rPr>
          <w:b/>
          <w:noProof/>
          <w:color w:val="000000"/>
          <w:lang w:val="vi-VN" w:eastAsia="vi-VN"/>
        </w:rPr>
        <mc:AlternateContent>
          <mc:Choice Requires="wps">
            <w:drawing>
              <wp:anchor distT="0" distB="0" distL="114300" distR="114300" simplePos="0" relativeHeight="251664896" behindDoc="0" locked="0" layoutInCell="1" allowOverlap="1" wp14:anchorId="35628461" wp14:editId="1F7D4F10">
                <wp:simplePos x="0" y="0"/>
                <wp:positionH relativeFrom="column">
                  <wp:posOffset>2139315</wp:posOffset>
                </wp:positionH>
                <wp:positionV relativeFrom="paragraph">
                  <wp:posOffset>6986</wp:posOffset>
                </wp:positionV>
                <wp:extent cx="1409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40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166461" id="Straight Connector 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45pt,.55pt" to="279.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" strokecolor="black [3213]"/>
            </w:pict>
          </mc:Fallback>
        </mc:AlternateContent>
      </w:r>
    </w:p>
    <w:p w:rsidR="00A86048" w:rsidRPr="00A7326A" w:rsidRDefault="00A86048" w:rsidP="000F6224">
      <w:pPr>
        <w:pBdr>
          <w:top w:val="nil"/>
          <w:left w:val="nil"/>
          <w:bottom w:val="nil"/>
          <w:right w:val="nil"/>
          <w:between w:val="nil"/>
        </w:pBdr>
        <w:spacing w:after="0"/>
        <w:jc w:val="center"/>
        <w:rPr>
          <w:color w:val="000000"/>
          <w:sz w:val="10"/>
          <w:szCs w:val="10"/>
        </w:rPr>
      </w:pPr>
    </w:p>
    <w:p w:rsidR="00A86048" w:rsidRPr="00E14E4F" w:rsidRDefault="002D4475" w:rsidP="00692D4F">
      <w:pPr>
        <w:keepNext/>
        <w:spacing w:after="0"/>
        <w:ind w:firstLine="720"/>
        <w:jc w:val="both"/>
      </w:pPr>
      <w:r w:rsidRPr="00E14E4F">
        <w:t xml:space="preserve">Thực hiện Kế hoạch số </w:t>
      </w:r>
      <w:r w:rsidR="003D7757">
        <w:t>1523</w:t>
      </w:r>
      <w:r w:rsidRPr="00E14E4F">
        <w:t xml:space="preserve">/KH-SGDĐT ngày </w:t>
      </w:r>
      <w:r w:rsidR="000F6224">
        <w:t>06</w:t>
      </w:r>
      <w:r w:rsidRPr="00E14E4F">
        <w:t>/0</w:t>
      </w:r>
      <w:r w:rsidR="000F6224">
        <w:t>9</w:t>
      </w:r>
      <w:r w:rsidRPr="00E14E4F">
        <w:t>/202</w:t>
      </w:r>
      <w:r w:rsidR="000F6224">
        <w:t>3</w:t>
      </w:r>
      <w:r w:rsidRPr="00E14E4F">
        <w:t xml:space="preserve"> của Sở Giáo dục và Đào tạo </w:t>
      </w:r>
      <w:r w:rsidR="000035AD">
        <w:t>Hải Dương</w:t>
      </w:r>
      <w:r w:rsidRPr="00E14E4F">
        <w:t xml:space="preserve"> </w:t>
      </w:r>
      <w:r w:rsidR="000035AD">
        <w:t>về việc xây dựng kế hoạch d</w:t>
      </w:r>
      <w:r w:rsidRPr="00E14E4F">
        <w:t>ục phòng, chống HIV/</w:t>
      </w:r>
      <w:r w:rsidR="00765BE3">
        <w:t xml:space="preserve">AIDS </w:t>
      </w:r>
      <w:r w:rsidRPr="00E14E4F">
        <w:t>năm 202</w:t>
      </w:r>
      <w:r w:rsidR="00EA2F51">
        <w:t>3</w:t>
      </w:r>
      <w:r w:rsidRPr="00E14E4F">
        <w:t>;</w:t>
      </w:r>
    </w:p>
    <w:p w:rsidR="00A86048" w:rsidRPr="00E14E4F" w:rsidRDefault="00E14E4F" w:rsidP="00E14E4F">
      <w:pPr>
        <w:keepNext/>
        <w:spacing w:after="0"/>
        <w:ind w:firstLine="720"/>
        <w:jc w:val="both"/>
      </w:pPr>
      <w:r>
        <w:t>Thực hiện Kế hoạch số</w:t>
      </w:r>
      <w:r w:rsidR="002D4475" w:rsidRPr="00E14E4F">
        <w:t xml:space="preserve"> </w:t>
      </w:r>
      <w:r w:rsidR="00EA2F51">
        <w:t>475</w:t>
      </w:r>
      <w:r w:rsidR="002D4475" w:rsidRPr="00E14E4F">
        <w:t>/</w:t>
      </w:r>
      <w:r w:rsidR="00EA2F51">
        <w:t xml:space="preserve">PGDĐT – KH </w:t>
      </w:r>
      <w:r w:rsidR="002D4475" w:rsidRPr="00E14E4F">
        <w:t xml:space="preserve"> ngày </w:t>
      </w:r>
      <w:r w:rsidR="00EA2F51">
        <w:t>12/09/2023</w:t>
      </w:r>
      <w:r w:rsidR="002D4475" w:rsidRPr="00E14E4F">
        <w:t xml:space="preserve"> của Phòng Giáo dục và Đào tạo huyện </w:t>
      </w:r>
      <w:r w:rsidR="0093556F">
        <w:t>Kim Thành</w:t>
      </w:r>
      <w:r w:rsidR="002D4475" w:rsidRPr="00E14E4F">
        <w:t xml:space="preserve"> </w:t>
      </w:r>
      <w:r w:rsidR="0093556F">
        <w:t>về xây dựng kế</w:t>
      </w:r>
      <w:bookmarkStart w:id="0" w:name="_GoBack"/>
      <w:bookmarkEnd w:id="0"/>
      <w:r w:rsidR="0093556F">
        <w:t xml:space="preserve"> hoạch</w:t>
      </w:r>
      <w:r w:rsidR="002D4475" w:rsidRPr="00E14E4F">
        <w:t xml:space="preserve"> phòng, chống HIV/AIDS năm 202</w:t>
      </w:r>
      <w:r w:rsidR="002647AB">
        <w:t>3</w:t>
      </w:r>
      <w:r w:rsidR="002D4475" w:rsidRPr="00E14E4F">
        <w:t>;</w:t>
      </w:r>
    </w:p>
    <w:p w:rsidR="00A86048" w:rsidRPr="00E14E4F" w:rsidRDefault="002D4475" w:rsidP="00E14E4F">
      <w:pPr>
        <w:pBdr>
          <w:top w:val="nil"/>
          <w:left w:val="nil"/>
          <w:bottom w:val="nil"/>
          <w:right w:val="nil"/>
          <w:between w:val="nil"/>
        </w:pBdr>
        <w:spacing w:after="0"/>
        <w:ind w:right="120" w:firstLine="720"/>
        <w:jc w:val="both"/>
      </w:pPr>
      <w:r w:rsidRPr="00E14E4F">
        <w:t xml:space="preserve">Để chủ động trong công tác phòng, chống dịch bệnh HIV/AIDS có hiệu quả trong thời gian tới. Trường THCS </w:t>
      </w:r>
      <w:r w:rsidR="002647AB">
        <w:t>Kim Xuyên</w:t>
      </w:r>
      <w:r w:rsidRPr="00E14E4F">
        <w:t xml:space="preserve"> xây dựng kế hoạch </w:t>
      </w:r>
      <w:r w:rsidR="00692D4F">
        <w:t xml:space="preserve">truyên truyền, </w:t>
      </w:r>
      <w:r w:rsidRPr="00E14E4F">
        <w:t>giáo dục phòng, chống HIV/AIDS trong trường học như sau:</w:t>
      </w:r>
    </w:p>
    <w:p w:rsidR="00A86048" w:rsidRPr="00E334E7" w:rsidRDefault="00E334E7" w:rsidP="00E14E4F">
      <w:pPr>
        <w:pBdr>
          <w:top w:val="nil"/>
          <w:left w:val="nil"/>
          <w:bottom w:val="nil"/>
          <w:right w:val="nil"/>
          <w:between w:val="nil"/>
        </w:pBdr>
        <w:spacing w:after="0"/>
        <w:ind w:right="120" w:firstLine="720"/>
        <w:jc w:val="both"/>
        <w:rPr>
          <w:b/>
          <w:color w:val="000000"/>
        </w:rPr>
      </w:pPr>
      <w:r w:rsidRPr="00E334E7">
        <w:rPr>
          <w:b/>
          <w:color w:val="000000"/>
        </w:rPr>
        <w:t xml:space="preserve">I. </w:t>
      </w:r>
      <w:r w:rsidR="00692D4F">
        <w:rPr>
          <w:b/>
          <w:color w:val="000000"/>
        </w:rPr>
        <w:t>MỤC ĐÍCH, YÊU CẦU</w:t>
      </w:r>
    </w:p>
    <w:p w:rsidR="00A86048" w:rsidRPr="005C491D" w:rsidRDefault="00E334E7" w:rsidP="00E14E4F">
      <w:pPr>
        <w:pStyle w:val="ListParagraph"/>
        <w:pBdr>
          <w:top w:val="nil"/>
          <w:left w:val="nil"/>
          <w:bottom w:val="nil"/>
          <w:right w:val="nil"/>
          <w:between w:val="nil"/>
        </w:pBdr>
        <w:spacing w:after="0"/>
        <w:ind w:left="0" w:right="120" w:firstLine="720"/>
        <w:jc w:val="both"/>
        <w:rPr>
          <w:b/>
          <w:color w:val="000000"/>
        </w:rPr>
      </w:pPr>
      <w:r>
        <w:rPr>
          <w:b/>
          <w:color w:val="000000"/>
        </w:rPr>
        <w:t xml:space="preserve">1. </w:t>
      </w:r>
      <w:r w:rsidR="002D4475" w:rsidRPr="005C491D">
        <w:rPr>
          <w:b/>
          <w:color w:val="000000"/>
        </w:rPr>
        <w:t>Mục đích</w:t>
      </w:r>
    </w:p>
    <w:p w:rsidR="00A86048" w:rsidRDefault="005F7076" w:rsidP="00E14E4F">
      <w:pPr>
        <w:pBdr>
          <w:top w:val="nil"/>
          <w:left w:val="nil"/>
          <w:bottom w:val="nil"/>
          <w:right w:val="nil"/>
          <w:between w:val="nil"/>
        </w:pBdr>
        <w:spacing w:after="0"/>
        <w:ind w:right="120" w:firstLine="720"/>
        <w:jc w:val="both"/>
        <w:rPr>
          <w:color w:val="000000"/>
        </w:rPr>
      </w:pPr>
      <w:r>
        <w:rPr>
          <w:color w:val="000000"/>
        </w:rPr>
        <w:t xml:space="preserve">- </w:t>
      </w:r>
      <w:r w:rsidR="002D4475">
        <w:rPr>
          <w:color w:val="000000"/>
        </w:rPr>
        <w:t>Nâng cao nhận thức, từng bước thay đổi hành vi của cán bộ, giáo viên, nhân viên, học sinh về công tác phòng, chống HIV/AIDS, không kỳ thị phân biệt đối xử, với người nhiễm HIV/AIDS. Đảm bảo để người bệnh bị nhiễm hoặc bị ảnh hưởng bởi HIV/AIDS được học tập, làm việc, vui chơi giải trí và các chính sách xã hội theo quy định trong nhà trường.</w:t>
      </w:r>
    </w:p>
    <w:p w:rsidR="00A86048" w:rsidRDefault="005F7076" w:rsidP="00E14E4F">
      <w:pPr>
        <w:pBdr>
          <w:top w:val="nil"/>
          <w:left w:val="nil"/>
          <w:bottom w:val="nil"/>
          <w:right w:val="nil"/>
          <w:between w:val="nil"/>
        </w:pBdr>
        <w:spacing w:after="0"/>
        <w:ind w:right="120" w:firstLine="720"/>
        <w:jc w:val="both"/>
        <w:rPr>
          <w:color w:val="000000"/>
        </w:rPr>
      </w:pPr>
      <w:bookmarkStart w:id="1" w:name="_heading=h.30j0zll" w:colFirst="0" w:colLast="0"/>
      <w:bookmarkEnd w:id="1"/>
      <w:r>
        <w:rPr>
          <w:color w:val="000000"/>
        </w:rPr>
        <w:t xml:space="preserve">- </w:t>
      </w:r>
      <w:r w:rsidR="002D4475">
        <w:rPr>
          <w:color w:val="000000"/>
        </w:rPr>
        <w:t>Cung cấp đầy đủ, kịp thời những thông tin cần thiết cho cán bộ, giáo viên, nhân viên, học sinh biết và chủ động tiếp cận hoặc vận động người thân, bạn bè, đặc biệt là những người có hành vi nguy cơ cao lây nhiễm HIV/AIDS tiếp cận các</w:t>
      </w:r>
      <w:r>
        <w:rPr>
          <w:color w:val="000000"/>
        </w:rPr>
        <w:t xml:space="preserve"> dịch vụ tiếp cận và tìm kiếm ca bệnh, tư vấn xét nghiệm và điều trị HIV/AIDS… khi có nhu cầu.</w:t>
      </w:r>
    </w:p>
    <w:p w:rsidR="005F7076" w:rsidRPr="005C491D" w:rsidRDefault="005F7076" w:rsidP="00E14E4F">
      <w:pPr>
        <w:pBdr>
          <w:top w:val="nil"/>
          <w:left w:val="nil"/>
          <w:bottom w:val="nil"/>
          <w:right w:val="nil"/>
          <w:between w:val="nil"/>
        </w:pBdr>
        <w:spacing w:after="0"/>
        <w:ind w:right="120" w:firstLine="720"/>
        <w:jc w:val="both"/>
        <w:rPr>
          <w:b/>
          <w:color w:val="000000"/>
        </w:rPr>
      </w:pPr>
      <w:r w:rsidRPr="005C491D">
        <w:rPr>
          <w:b/>
          <w:color w:val="000000"/>
        </w:rPr>
        <w:t>2. Yêu cầu</w:t>
      </w:r>
    </w:p>
    <w:p w:rsidR="005F7076" w:rsidRDefault="005F7076" w:rsidP="00E14E4F">
      <w:pPr>
        <w:pBdr>
          <w:top w:val="nil"/>
          <w:left w:val="nil"/>
          <w:bottom w:val="nil"/>
          <w:right w:val="nil"/>
          <w:between w:val="nil"/>
        </w:pBdr>
        <w:spacing w:after="0"/>
        <w:ind w:right="120" w:firstLine="720"/>
        <w:jc w:val="both"/>
        <w:rPr>
          <w:color w:val="000000"/>
        </w:rPr>
      </w:pPr>
      <w:r>
        <w:rPr>
          <w:color w:val="000000"/>
        </w:rPr>
        <w:t>Tổ chức các hình thức tuyên truyền đa dạng, phong phú, nội dung thiết thực, phấn đấu hoàn thành các chỉ tiêu sau:</w:t>
      </w:r>
    </w:p>
    <w:p w:rsidR="005F7076" w:rsidRDefault="005F7076" w:rsidP="00E14E4F">
      <w:pPr>
        <w:pBdr>
          <w:top w:val="nil"/>
          <w:left w:val="nil"/>
          <w:bottom w:val="nil"/>
          <w:right w:val="nil"/>
          <w:between w:val="nil"/>
        </w:pBdr>
        <w:spacing w:after="0"/>
        <w:ind w:right="120" w:firstLine="720"/>
        <w:jc w:val="both"/>
        <w:rPr>
          <w:color w:val="000000"/>
        </w:rPr>
      </w:pPr>
      <w:r>
        <w:rPr>
          <w:color w:val="000000"/>
        </w:rPr>
        <w:t>- 100% học sinh được trang bị kiến thức, kỹ năng phòng, chống HIV/AIDS phù hợp với từng cấp học, từng lứa tuổi</w:t>
      </w:r>
      <w:r w:rsidR="00C15F4E">
        <w:rPr>
          <w:color w:val="000000"/>
        </w:rPr>
        <w:t>.</w:t>
      </w:r>
    </w:p>
    <w:p w:rsidR="00C15F4E" w:rsidRDefault="00C15F4E" w:rsidP="00E14E4F">
      <w:pPr>
        <w:pBdr>
          <w:top w:val="nil"/>
          <w:left w:val="nil"/>
          <w:bottom w:val="nil"/>
          <w:right w:val="nil"/>
          <w:between w:val="nil"/>
        </w:pBdr>
        <w:spacing w:after="0"/>
        <w:ind w:right="120" w:firstLine="720"/>
        <w:jc w:val="both"/>
        <w:rPr>
          <w:color w:val="000000"/>
        </w:rPr>
      </w:pPr>
      <w:r>
        <w:rPr>
          <w:color w:val="000000"/>
        </w:rPr>
        <w:t>- 100% cán bộ, giáo viên, nhân viên trong các nhà trường được trang bị k</w:t>
      </w:r>
      <w:r w:rsidR="00E334E7">
        <w:rPr>
          <w:color w:val="000000"/>
        </w:rPr>
        <w:t>iến thức, kỹ năng và phương pháp</w:t>
      </w:r>
      <w:r>
        <w:rPr>
          <w:color w:val="000000"/>
        </w:rPr>
        <w:t xml:space="preserve"> giảng dạy lồng ghép nội dung phòng, chống HIV/AIDS, chống kỳ thị, phân biệt đối xử</w:t>
      </w:r>
      <w:r w:rsidR="00142ACD">
        <w:rPr>
          <w:color w:val="000000"/>
        </w:rPr>
        <w:t xml:space="preserve"> phù hợp với từng đối tượng.</w:t>
      </w:r>
    </w:p>
    <w:p w:rsidR="00142ACD" w:rsidRDefault="00142ACD" w:rsidP="00E14E4F">
      <w:pPr>
        <w:pBdr>
          <w:top w:val="nil"/>
          <w:left w:val="nil"/>
          <w:bottom w:val="nil"/>
          <w:right w:val="nil"/>
          <w:between w:val="nil"/>
        </w:pBdr>
        <w:spacing w:after="0"/>
        <w:ind w:right="120" w:firstLine="720"/>
        <w:jc w:val="both"/>
        <w:rPr>
          <w:color w:val="000000"/>
        </w:rPr>
      </w:pPr>
      <w:r>
        <w:rPr>
          <w:color w:val="000000"/>
        </w:rPr>
        <w:t>- 100% các trường học tạo cơ hội cho trẻ bị ảnh hưởng bởi HIV/AIDS được đi học theo nhu cầu.</w:t>
      </w:r>
    </w:p>
    <w:p w:rsidR="00A85F42" w:rsidRPr="005C491D" w:rsidRDefault="00A85F42" w:rsidP="00E14E4F">
      <w:pPr>
        <w:pBdr>
          <w:top w:val="nil"/>
          <w:left w:val="nil"/>
          <w:bottom w:val="nil"/>
          <w:right w:val="nil"/>
          <w:between w:val="nil"/>
        </w:pBdr>
        <w:spacing w:after="0"/>
        <w:ind w:right="120" w:firstLine="720"/>
        <w:jc w:val="both"/>
        <w:rPr>
          <w:b/>
          <w:color w:val="000000"/>
        </w:rPr>
      </w:pPr>
      <w:r w:rsidRPr="005C491D">
        <w:rPr>
          <w:b/>
          <w:color w:val="000000"/>
        </w:rPr>
        <w:lastRenderedPageBreak/>
        <w:t xml:space="preserve">II. </w:t>
      </w:r>
      <w:r w:rsidR="00692D4F">
        <w:rPr>
          <w:b/>
          <w:color w:val="000000"/>
        </w:rPr>
        <w:t>NỘI DUNG, GIẢI PHÁP</w:t>
      </w:r>
    </w:p>
    <w:p w:rsidR="00A85F42" w:rsidRDefault="00D4740F" w:rsidP="00E14E4F">
      <w:pPr>
        <w:pBdr>
          <w:top w:val="nil"/>
          <w:left w:val="nil"/>
          <w:bottom w:val="nil"/>
          <w:right w:val="nil"/>
          <w:between w:val="nil"/>
        </w:pBdr>
        <w:spacing w:after="0"/>
        <w:ind w:right="120" w:firstLine="720"/>
        <w:jc w:val="both"/>
        <w:rPr>
          <w:color w:val="000000"/>
        </w:rPr>
      </w:pPr>
      <w:r>
        <w:rPr>
          <w:color w:val="000000"/>
        </w:rPr>
        <w:t xml:space="preserve">- </w:t>
      </w:r>
      <w:r w:rsidR="00737946">
        <w:rPr>
          <w:color w:val="000000"/>
        </w:rPr>
        <w:t xml:space="preserve">Tích cực tuyên truyền </w:t>
      </w:r>
      <w:r w:rsidR="00F42669">
        <w:rPr>
          <w:color w:val="000000"/>
        </w:rPr>
        <w:t>các nội dung liên quan đến Chỉ thị số 07-CT/TW ngày 06/07/2021 của Ban Bí thư và kế hoạch số 32</w:t>
      </w:r>
      <w:r w:rsidR="0075392F">
        <w:rPr>
          <w:color w:val="000000"/>
        </w:rPr>
        <w:t>-KH/TU ngày 16/09</w:t>
      </w:r>
      <w:r w:rsidR="00765BE3">
        <w:rPr>
          <w:color w:val="000000"/>
        </w:rPr>
        <w:t>/</w:t>
      </w:r>
      <w:r w:rsidR="0075392F">
        <w:rPr>
          <w:color w:val="000000"/>
        </w:rPr>
        <w:t>2021 của tỉnh uỷ triển khai thực hiện chỉ thị số 07 -CT/TW</w:t>
      </w:r>
      <w:r w:rsidR="00FC232B">
        <w:rPr>
          <w:color w:val="000000"/>
        </w:rPr>
        <w:t xml:space="preserve"> ngày 06/07/2021 của Ban Bí thư về tang cường lãnh đạo công tác </w:t>
      </w:r>
      <w:r>
        <w:rPr>
          <w:color w:val="000000"/>
        </w:rPr>
        <w:t xml:space="preserve">phòng, chống HIV/AIDS </w:t>
      </w:r>
      <w:r w:rsidR="00E161D4">
        <w:rPr>
          <w:color w:val="000000"/>
        </w:rPr>
        <w:t>tiến tới chấm dứt dịch bênh HIV tại Việt Nam trước năm 2030.</w:t>
      </w:r>
    </w:p>
    <w:p w:rsidR="00D4740F" w:rsidRDefault="00D4740F" w:rsidP="00E14E4F">
      <w:pPr>
        <w:pBdr>
          <w:top w:val="nil"/>
          <w:left w:val="nil"/>
          <w:bottom w:val="nil"/>
          <w:right w:val="nil"/>
          <w:between w:val="nil"/>
        </w:pBdr>
        <w:spacing w:after="0"/>
        <w:ind w:right="120" w:firstLine="720"/>
        <w:jc w:val="both"/>
        <w:rPr>
          <w:color w:val="000000"/>
        </w:rPr>
      </w:pPr>
      <w:r>
        <w:rPr>
          <w:color w:val="000000"/>
        </w:rPr>
        <w:t>- Cử cán bộ, giáo viên, nhân viên làm công tác phòng, chống HIV/AIDS tham gia đầy đủ các đợt bồi dưỡng, tập huấn do Trung tâm y tế, Phòng y tế và các ngành trên địa bàn huyện tổ chức. Nâng cao chất lượng giảng dạy chính khóa về phòng, chống HIV/AIDS, lồng ghép các nội dung về phòng chống HIV/AIDS vào các môn học, đảm bảo phù hợp với nội dung của môn học và theo quy định của Bộ Giáo dục và Đào tạo.</w:t>
      </w:r>
    </w:p>
    <w:p w:rsidR="00D4740F" w:rsidRDefault="00D4740F" w:rsidP="00E14E4F">
      <w:pPr>
        <w:pBdr>
          <w:top w:val="nil"/>
          <w:left w:val="nil"/>
          <w:bottom w:val="nil"/>
          <w:right w:val="nil"/>
          <w:between w:val="nil"/>
        </w:pBdr>
        <w:spacing w:after="0"/>
        <w:ind w:right="120" w:firstLine="720"/>
        <w:jc w:val="both"/>
        <w:rPr>
          <w:color w:val="000000"/>
        </w:rPr>
      </w:pPr>
      <w:r>
        <w:rPr>
          <w:color w:val="000000"/>
        </w:rPr>
        <w:t xml:space="preserve">- </w:t>
      </w:r>
      <w:r w:rsidR="00FC03B9">
        <w:rPr>
          <w:color w:val="000000"/>
        </w:rPr>
        <w:t>Tổ chức các hoạt động giáo dục ngoài giờ lên lớp, hoạt động ngoại khóa về phòng, chống HIV/AIDS ít nhất 1 lần/năm.</w:t>
      </w:r>
    </w:p>
    <w:p w:rsidR="00FC03B9" w:rsidRDefault="00FC03B9" w:rsidP="00E14E4F">
      <w:pPr>
        <w:pBdr>
          <w:top w:val="nil"/>
          <w:left w:val="nil"/>
          <w:bottom w:val="nil"/>
          <w:right w:val="nil"/>
          <w:between w:val="nil"/>
        </w:pBdr>
        <w:spacing w:after="0"/>
        <w:ind w:right="120" w:firstLine="720"/>
        <w:jc w:val="both"/>
        <w:rPr>
          <w:color w:val="000000"/>
        </w:rPr>
      </w:pPr>
      <w:r>
        <w:rPr>
          <w:color w:val="000000"/>
        </w:rPr>
        <w:t>- Không kỳ thị và phân biệt đối xử với cán bộ, giáo viên, nhân viên, học sinh nhiễm HIV hoặc không ảnh hưởng bởi HIV; đảm bảo quyền được học tập, làm việc, sống hào nhập cộng đồng của người nhiễm hoặc bị ảnh hưởng bởi HIV/AIDS hoặc xuất trình kết quả xét nghiệm HIV đối với cán bộ, giáo viên, nhân viên, học sinh đến xin học, người dự tuyển lao động.</w:t>
      </w:r>
    </w:p>
    <w:p w:rsidR="00684C80" w:rsidRDefault="00684C80" w:rsidP="00E14E4F">
      <w:pPr>
        <w:pBdr>
          <w:top w:val="nil"/>
          <w:left w:val="nil"/>
          <w:bottom w:val="nil"/>
          <w:right w:val="nil"/>
          <w:between w:val="nil"/>
        </w:pBdr>
        <w:spacing w:after="0"/>
        <w:ind w:right="120" w:firstLine="720"/>
        <w:jc w:val="both"/>
        <w:rPr>
          <w:b/>
          <w:color w:val="000000"/>
        </w:rPr>
      </w:pPr>
      <w:r w:rsidRPr="005C491D">
        <w:rPr>
          <w:b/>
          <w:color w:val="000000"/>
        </w:rPr>
        <w:t xml:space="preserve">III. </w:t>
      </w:r>
      <w:r w:rsidR="00692D4F">
        <w:rPr>
          <w:b/>
          <w:color w:val="000000"/>
        </w:rPr>
        <w:t>TỔ CHỨC THỰC HIỆN</w:t>
      </w:r>
    </w:p>
    <w:p w:rsidR="00E9253B" w:rsidRPr="005C491D" w:rsidRDefault="00E9253B" w:rsidP="00E14E4F">
      <w:pPr>
        <w:pBdr>
          <w:top w:val="nil"/>
          <w:left w:val="nil"/>
          <w:bottom w:val="nil"/>
          <w:right w:val="nil"/>
          <w:between w:val="nil"/>
        </w:pBdr>
        <w:spacing w:after="0"/>
        <w:ind w:right="120" w:firstLine="720"/>
        <w:jc w:val="both"/>
        <w:rPr>
          <w:b/>
          <w:color w:val="000000"/>
        </w:rPr>
      </w:pPr>
      <w:r>
        <w:rPr>
          <w:b/>
          <w:color w:val="000000"/>
        </w:rPr>
        <w:t>1. Ban giám hiệu</w:t>
      </w:r>
    </w:p>
    <w:p w:rsidR="004612AF" w:rsidRDefault="004612AF" w:rsidP="00E14E4F">
      <w:pPr>
        <w:shd w:val="clear" w:color="auto" w:fill="FFFFFF"/>
        <w:spacing w:after="0"/>
        <w:ind w:firstLine="720"/>
        <w:jc w:val="both"/>
        <w:rPr>
          <w:color w:val="000000"/>
        </w:rPr>
      </w:pPr>
      <w:r>
        <w:rPr>
          <w:color w:val="000000"/>
        </w:rPr>
        <w:t xml:space="preserve">- </w:t>
      </w:r>
      <w:r w:rsidR="005C491D" w:rsidRPr="00003F4B">
        <w:rPr>
          <w:color w:val="000000"/>
        </w:rPr>
        <w:t>Xây dựng kế hoạch triển khai các hoạt động phòng chống HIV/AIDS</w:t>
      </w:r>
      <w:r>
        <w:rPr>
          <w:color w:val="000000"/>
        </w:rPr>
        <w:t xml:space="preserve"> năm 202</w:t>
      </w:r>
      <w:r w:rsidR="001B513F">
        <w:rPr>
          <w:color w:val="000000"/>
        </w:rPr>
        <w:t>3</w:t>
      </w:r>
      <w:r>
        <w:rPr>
          <w:color w:val="000000"/>
        </w:rPr>
        <w:t xml:space="preserve"> của trường gắn với công tác Y tế trường học và tổ chức thực hiện tốt yêu cầu, nội dung Kế hoạch.</w:t>
      </w:r>
    </w:p>
    <w:p w:rsidR="00E9253B" w:rsidRPr="006F7E79" w:rsidRDefault="00E9253B" w:rsidP="00E9253B">
      <w:pPr>
        <w:spacing w:before="60" w:after="60" w:line="240" w:lineRule="atLeast"/>
        <w:ind w:firstLine="720"/>
        <w:jc w:val="both"/>
        <w:rPr>
          <w:iCs/>
          <w:lang w:val="nl-NL"/>
        </w:rPr>
      </w:pPr>
      <w:r>
        <w:rPr>
          <w:i/>
          <w:iCs/>
          <w:lang w:val="nl-NL"/>
        </w:rPr>
        <w:t>-</w:t>
      </w:r>
      <w:r w:rsidRPr="006F7E79">
        <w:rPr>
          <w:i/>
          <w:iCs/>
          <w:lang w:val="nl-NL"/>
        </w:rPr>
        <w:t xml:space="preserve"> </w:t>
      </w:r>
      <w:r w:rsidRPr="006F7E79">
        <w:rPr>
          <w:iCs/>
          <w:lang w:val="nl-NL"/>
        </w:rPr>
        <w:t>Phân công TPT Độ</w:t>
      </w:r>
      <w:r>
        <w:rPr>
          <w:iCs/>
          <w:lang w:val="nl-NL"/>
        </w:rPr>
        <w:t>i, GVCN tuyên truyền</w:t>
      </w:r>
      <w:r w:rsidRPr="006F7E79">
        <w:rPr>
          <w:iCs/>
          <w:lang w:val="nl-NL"/>
        </w:rPr>
        <w:t xml:space="preserve"> đến </w:t>
      </w:r>
      <w:r>
        <w:rPr>
          <w:iCs/>
          <w:lang w:val="nl-NL"/>
        </w:rPr>
        <w:t xml:space="preserve">học sinh </w:t>
      </w:r>
      <w:r w:rsidRPr="006F7E79">
        <w:rPr>
          <w:iCs/>
          <w:lang w:val="nl-NL"/>
        </w:rPr>
        <w:t xml:space="preserve">toàn </w:t>
      </w:r>
      <w:r>
        <w:rPr>
          <w:iCs/>
          <w:lang w:val="nl-NL"/>
        </w:rPr>
        <w:t>trường</w:t>
      </w:r>
      <w:r w:rsidRPr="006F7E79">
        <w:rPr>
          <w:iCs/>
          <w:lang w:val="nl-NL"/>
        </w:rPr>
        <w:t xml:space="preserve">. </w:t>
      </w:r>
    </w:p>
    <w:p w:rsidR="00E9253B" w:rsidRDefault="00E9253B" w:rsidP="00E9253B">
      <w:pPr>
        <w:spacing w:before="60" w:after="60" w:line="240" w:lineRule="atLeast"/>
        <w:ind w:firstLine="720"/>
        <w:jc w:val="both"/>
        <w:rPr>
          <w:iCs/>
          <w:lang w:val="nl-NL"/>
        </w:rPr>
      </w:pPr>
      <w:r w:rsidRPr="006F7E79">
        <w:rPr>
          <w:iCs/>
          <w:lang w:val="nl-NL"/>
        </w:rPr>
        <w:t>- Thường xuyên kiểm tra đôn đốc việc thực hiện.</w:t>
      </w:r>
    </w:p>
    <w:p w:rsidR="00E9253B" w:rsidRPr="00E9253B" w:rsidRDefault="00E9253B" w:rsidP="00E9253B">
      <w:pPr>
        <w:spacing w:before="60" w:after="60" w:line="240" w:lineRule="atLeast"/>
        <w:ind w:firstLine="720"/>
        <w:jc w:val="both"/>
        <w:rPr>
          <w:b/>
          <w:iCs/>
          <w:lang w:val="nl-NL"/>
        </w:rPr>
      </w:pPr>
      <w:r w:rsidRPr="00E9253B">
        <w:rPr>
          <w:b/>
          <w:iCs/>
          <w:lang w:val="nl-NL"/>
        </w:rPr>
        <w:t xml:space="preserve">2. Nhân viên </w:t>
      </w:r>
      <w:r w:rsidR="001B513F">
        <w:rPr>
          <w:b/>
          <w:iCs/>
          <w:lang w:val="nl-NL"/>
        </w:rPr>
        <w:t xml:space="preserve">phụ trách </w:t>
      </w:r>
      <w:r w:rsidRPr="00E9253B">
        <w:rPr>
          <w:b/>
          <w:iCs/>
          <w:lang w:val="nl-NL"/>
        </w:rPr>
        <w:t>y tế</w:t>
      </w:r>
    </w:p>
    <w:p w:rsidR="004612AF" w:rsidRPr="00E9253B" w:rsidRDefault="004612AF" w:rsidP="00E14E4F">
      <w:pPr>
        <w:shd w:val="clear" w:color="auto" w:fill="FFFFFF"/>
        <w:spacing w:after="0"/>
        <w:ind w:firstLine="720"/>
        <w:jc w:val="both"/>
        <w:rPr>
          <w:color w:val="000000"/>
          <w:lang w:val="nl-NL"/>
        </w:rPr>
      </w:pPr>
      <w:r w:rsidRPr="00E9253B">
        <w:rPr>
          <w:color w:val="000000"/>
          <w:lang w:val="nl-NL"/>
        </w:rPr>
        <w:t xml:space="preserve">- </w:t>
      </w:r>
      <w:r w:rsidR="00E9253B">
        <w:rPr>
          <w:color w:val="000000"/>
          <w:lang w:val="nl-NL"/>
        </w:rPr>
        <w:t>Viết bài tuyên truyền để t</w:t>
      </w:r>
      <w:r w:rsidRPr="00E9253B">
        <w:rPr>
          <w:color w:val="000000"/>
          <w:lang w:val="nl-NL"/>
        </w:rPr>
        <w:t>ruyền thông nhân tháng hành động quốc gia phòng, chống HIV/AIDS</w:t>
      </w:r>
      <w:r w:rsidR="00BB438A">
        <w:rPr>
          <w:color w:val="000000"/>
          <w:lang w:val="nl-NL"/>
        </w:rPr>
        <w:t xml:space="preserve"> </w:t>
      </w:r>
      <w:r w:rsidR="00E9253B">
        <w:rPr>
          <w:color w:val="000000"/>
          <w:lang w:val="nl-NL"/>
        </w:rPr>
        <w:t>đến học sinh trong các giờ ra chơi, sinh hoạt lớp.</w:t>
      </w:r>
    </w:p>
    <w:p w:rsidR="00A86048" w:rsidRPr="00845622" w:rsidRDefault="004612AF" w:rsidP="00E14E4F">
      <w:pPr>
        <w:pBdr>
          <w:top w:val="nil"/>
          <w:left w:val="nil"/>
          <w:bottom w:val="nil"/>
          <w:right w:val="nil"/>
          <w:between w:val="nil"/>
        </w:pBdr>
        <w:spacing w:after="0"/>
        <w:ind w:right="120" w:firstLine="720"/>
        <w:jc w:val="both"/>
        <w:rPr>
          <w:color w:val="000000"/>
          <w:lang w:val="nl-NL"/>
        </w:rPr>
      </w:pPr>
      <w:r w:rsidRPr="00845622">
        <w:rPr>
          <w:color w:val="000000"/>
          <w:lang w:val="nl-NL"/>
        </w:rPr>
        <w:t>- Tuyên truyền vận động cán bộ, giáo viên, phụ huynh, học sinh và những người hảo tâm</w:t>
      </w:r>
      <w:r w:rsidR="009D3CC4" w:rsidRPr="00845622">
        <w:rPr>
          <w:color w:val="000000"/>
          <w:lang w:val="nl-NL"/>
        </w:rPr>
        <w:t xml:space="preserve"> tự nguyện ủng hộ nguồn lực gây quỹ hỗ trợ trẻ em bị nhiễm HIV, trẻ bị ảnh hưởng HIV và người nhiễm HIV/AIDS có hoàn cảnh khó khăn.</w:t>
      </w:r>
    </w:p>
    <w:p w:rsidR="00E9253B" w:rsidRPr="00845622" w:rsidRDefault="00E9253B" w:rsidP="00E14E4F">
      <w:pPr>
        <w:pBdr>
          <w:top w:val="nil"/>
          <w:left w:val="nil"/>
          <w:bottom w:val="nil"/>
          <w:right w:val="nil"/>
          <w:between w:val="nil"/>
        </w:pBdr>
        <w:spacing w:after="0"/>
        <w:ind w:right="120" w:firstLine="720"/>
        <w:jc w:val="both"/>
        <w:rPr>
          <w:b/>
          <w:color w:val="000000"/>
          <w:lang w:val="nl-NL"/>
        </w:rPr>
      </w:pPr>
      <w:r w:rsidRPr="00845622">
        <w:rPr>
          <w:b/>
          <w:color w:val="000000"/>
          <w:lang w:val="nl-NL"/>
        </w:rPr>
        <w:t>3. TPT Đội</w:t>
      </w:r>
    </w:p>
    <w:p w:rsidR="00E9253B" w:rsidRDefault="00E9253B" w:rsidP="00E9253B">
      <w:pPr>
        <w:spacing w:before="60" w:after="60" w:line="240" w:lineRule="atLeast"/>
        <w:ind w:firstLine="720"/>
        <w:jc w:val="both"/>
        <w:rPr>
          <w:lang w:val="nl-NL"/>
        </w:rPr>
      </w:pPr>
      <w:r w:rsidRPr="000F3D38">
        <w:rPr>
          <w:lang w:val="nl-NL"/>
        </w:rPr>
        <w:t>- Phối hợ</w:t>
      </w:r>
      <w:r>
        <w:rPr>
          <w:lang w:val="nl-NL"/>
        </w:rPr>
        <w:t>p với GVCN, nhân viên y tế để chuẩn bị bài tuyên truyền, tờ rơi đôn đốc, kiểm tra việc thực hiện của các lớp.</w:t>
      </w:r>
    </w:p>
    <w:p w:rsidR="00E9253B" w:rsidRDefault="00E9253B" w:rsidP="00E9253B">
      <w:pPr>
        <w:spacing w:before="60" w:after="60" w:line="240" w:lineRule="atLeast"/>
        <w:ind w:firstLine="720"/>
        <w:jc w:val="both"/>
        <w:rPr>
          <w:b/>
          <w:lang w:val="nl-NL"/>
        </w:rPr>
      </w:pPr>
      <w:r w:rsidRPr="00E9253B">
        <w:rPr>
          <w:b/>
          <w:lang w:val="nl-NL"/>
        </w:rPr>
        <w:t>4. Giáo viên chủ nhiệm</w:t>
      </w:r>
    </w:p>
    <w:p w:rsidR="00E9253B" w:rsidRPr="00E9253B" w:rsidRDefault="00E9253B" w:rsidP="00E9253B">
      <w:pPr>
        <w:spacing w:before="60" w:after="60" w:line="240" w:lineRule="atLeast"/>
        <w:ind w:firstLine="720"/>
        <w:jc w:val="both"/>
        <w:rPr>
          <w:lang w:val="nl-NL"/>
        </w:rPr>
      </w:pPr>
      <w:r w:rsidRPr="00E9253B">
        <w:rPr>
          <w:lang w:val="nl-NL"/>
        </w:rPr>
        <w:t xml:space="preserve">Thực hiện </w:t>
      </w:r>
      <w:r>
        <w:rPr>
          <w:lang w:val="nl-NL"/>
        </w:rPr>
        <w:t>lồng ghép tuyên truyền tại lớp trong các giờ sinh hoạt lớp theo các nội dung mà TPT Đội và nhân viên y tế cung cấp.</w:t>
      </w:r>
    </w:p>
    <w:p w:rsidR="00B17144" w:rsidRDefault="00860580" w:rsidP="00E14E4F">
      <w:pPr>
        <w:spacing w:after="0"/>
        <w:ind w:firstLine="720"/>
        <w:jc w:val="both"/>
        <w:rPr>
          <w:lang w:val="nl-NL"/>
        </w:rPr>
      </w:pPr>
      <w:r w:rsidRPr="00E9253B">
        <w:rPr>
          <w:lang w:val="nl-NL"/>
        </w:rPr>
        <w:lastRenderedPageBreak/>
        <w:t>Theo định kỳ hằ</w:t>
      </w:r>
      <w:r w:rsidR="009D3CC4" w:rsidRPr="00E9253B">
        <w:rPr>
          <w:lang w:val="nl-NL"/>
        </w:rPr>
        <w:t>ng năm, nhà trường tiến hành sơ kết, tổng kết, đánh giá rút kinh nghiệm về thực hiện  kế hoạch; gửi báo cáo kết quả tổ chức triển khai kế hoạch về Phòng Giáo dục và Đào tạo bằng thư điện tử qua địa chỉ Email</w:t>
      </w:r>
      <w:r w:rsidR="00BB438A">
        <w:rPr>
          <w:lang w:val="nl-NL"/>
        </w:rPr>
        <w:t xml:space="preserve">: </w:t>
      </w:r>
      <w:hyperlink r:id="rId8" w:history="1">
        <w:r w:rsidR="00B17144" w:rsidRPr="00C90331">
          <w:rPr>
            <w:rStyle w:val="Hyperlink"/>
            <w:lang w:val="nl-NL"/>
          </w:rPr>
          <w:t>lehuepgdkt@gmail.com</w:t>
        </w:r>
      </w:hyperlink>
      <w:r w:rsidR="00B17144">
        <w:rPr>
          <w:lang w:val="nl-NL"/>
        </w:rPr>
        <w:t xml:space="preserve"> </w:t>
      </w:r>
      <w:r w:rsidR="00D92FBD" w:rsidRPr="00E9253B">
        <w:rPr>
          <w:lang w:val="nl-NL"/>
        </w:rPr>
        <w:t xml:space="preserve"> trước ngày </w:t>
      </w:r>
      <w:r w:rsidR="00B17144">
        <w:rPr>
          <w:lang w:val="nl-NL"/>
        </w:rPr>
        <w:t>20</w:t>
      </w:r>
      <w:r w:rsidR="00D92FBD" w:rsidRPr="00E9253B">
        <w:rPr>
          <w:lang w:val="nl-NL"/>
        </w:rPr>
        <w:t>/</w:t>
      </w:r>
      <w:r w:rsidR="00B17144">
        <w:rPr>
          <w:lang w:val="nl-NL"/>
        </w:rPr>
        <w:t>05</w:t>
      </w:r>
      <w:r w:rsidR="00D92FBD" w:rsidRPr="00E9253B">
        <w:rPr>
          <w:lang w:val="nl-NL"/>
        </w:rPr>
        <w:t>/202</w:t>
      </w:r>
      <w:r w:rsidR="00B17144">
        <w:rPr>
          <w:lang w:val="nl-NL"/>
        </w:rPr>
        <w:t>4</w:t>
      </w:r>
      <w:r w:rsidR="00F62D2A" w:rsidRPr="00E9253B">
        <w:rPr>
          <w:lang w:val="nl-NL"/>
        </w:rPr>
        <w:t xml:space="preserve"> </w:t>
      </w:r>
    </w:p>
    <w:p w:rsidR="00A86048" w:rsidRPr="00845622" w:rsidRDefault="009D3CC4" w:rsidP="00E14E4F">
      <w:pPr>
        <w:spacing w:after="0"/>
        <w:ind w:firstLine="720"/>
        <w:jc w:val="both"/>
        <w:rPr>
          <w:lang w:val="nl-NL"/>
        </w:rPr>
      </w:pPr>
      <w:r w:rsidRPr="00845622">
        <w:rPr>
          <w:lang w:val="nl-NL"/>
        </w:rPr>
        <w:t xml:space="preserve">Trên đây là Kế hoạch tuyên truyền giáo dục, phòng, chống HIV/AIDS của Trường THCS </w:t>
      </w:r>
      <w:r w:rsidR="00B17144">
        <w:rPr>
          <w:lang w:val="nl-NL"/>
        </w:rPr>
        <w:t>Kim Xuyên</w:t>
      </w:r>
      <w:r w:rsidRPr="00845622">
        <w:rPr>
          <w:lang w:val="nl-NL"/>
        </w:rPr>
        <w:t>, đề nghị CB, GV, NV, HS nhà trường nghiêm túc triển khai, tổ chức, thực hiện./</w:t>
      </w:r>
      <w:r w:rsidR="00032967" w:rsidRPr="00845622">
        <w:rPr>
          <w:lang w:val="nl-NL"/>
        </w:rPr>
        <w:t>.</w:t>
      </w:r>
    </w:p>
    <w:tbl>
      <w:tblPr>
        <w:tblStyle w:val="a3"/>
        <w:tblW w:w="9687" w:type="dxa"/>
        <w:tblLayout w:type="fixed"/>
        <w:tblLook w:val="0400" w:firstRow="0" w:lastRow="0" w:firstColumn="0" w:lastColumn="0" w:noHBand="0" w:noVBand="1"/>
      </w:tblPr>
      <w:tblGrid>
        <w:gridCol w:w="4884"/>
        <w:gridCol w:w="4803"/>
      </w:tblGrid>
      <w:tr w:rsidR="002A0149" w:rsidRPr="00845622" w:rsidTr="004D5FE3">
        <w:trPr>
          <w:cantSplit/>
          <w:trHeight w:val="1768"/>
          <w:tblHeader/>
        </w:trPr>
        <w:tc>
          <w:tcPr>
            <w:tcW w:w="4884" w:type="dxa"/>
            <w:shd w:val="clear" w:color="auto" w:fill="auto"/>
          </w:tcPr>
          <w:p w:rsidR="002A0149" w:rsidRPr="00845622" w:rsidRDefault="002A0149" w:rsidP="0034141D">
            <w:pPr>
              <w:pBdr>
                <w:top w:val="nil"/>
                <w:left w:val="nil"/>
                <w:bottom w:val="nil"/>
                <w:right w:val="nil"/>
                <w:between w:val="nil"/>
              </w:pBdr>
              <w:ind w:right="119"/>
              <w:rPr>
                <w:b/>
                <w:i/>
                <w:color w:val="000000"/>
                <w:sz w:val="24"/>
                <w:szCs w:val="24"/>
                <w:lang w:val="nl-NL"/>
              </w:rPr>
            </w:pPr>
            <w:r w:rsidRPr="00845622">
              <w:rPr>
                <w:b/>
                <w:i/>
                <w:color w:val="000000"/>
                <w:sz w:val="24"/>
                <w:szCs w:val="24"/>
                <w:lang w:val="nl-NL"/>
              </w:rPr>
              <w:t xml:space="preserve">     Nơi nhận:</w:t>
            </w:r>
          </w:p>
          <w:p w:rsidR="002A0149" w:rsidRPr="00845622" w:rsidRDefault="002A0149" w:rsidP="0034141D">
            <w:pPr>
              <w:pBdr>
                <w:top w:val="nil"/>
                <w:left w:val="nil"/>
                <w:bottom w:val="nil"/>
                <w:right w:val="nil"/>
                <w:between w:val="nil"/>
              </w:pBdr>
              <w:ind w:right="119"/>
              <w:rPr>
                <w:color w:val="000000"/>
                <w:sz w:val="22"/>
                <w:szCs w:val="22"/>
                <w:lang w:val="nl-NL"/>
              </w:rPr>
            </w:pPr>
            <w:r w:rsidRPr="00845622">
              <w:rPr>
                <w:color w:val="000000"/>
                <w:sz w:val="22"/>
                <w:szCs w:val="22"/>
                <w:lang w:val="nl-NL"/>
              </w:rPr>
              <w:t xml:space="preserve">     </w:t>
            </w:r>
            <w:r w:rsidR="004D5FE3" w:rsidRPr="00845622">
              <w:rPr>
                <w:color w:val="000000"/>
                <w:sz w:val="22"/>
                <w:szCs w:val="22"/>
                <w:lang w:val="nl-NL"/>
              </w:rPr>
              <w:t>- Các tổ CM, VP,GVCM; (để t/h)</w:t>
            </w:r>
          </w:p>
          <w:p w:rsidR="002A0149" w:rsidRPr="00692D4F" w:rsidRDefault="002A0149" w:rsidP="002A0149">
            <w:pPr>
              <w:pBdr>
                <w:top w:val="nil"/>
                <w:left w:val="nil"/>
                <w:bottom w:val="nil"/>
                <w:right w:val="nil"/>
                <w:between w:val="nil"/>
              </w:pBdr>
              <w:ind w:right="119"/>
              <w:rPr>
                <w:color w:val="000000"/>
                <w:sz w:val="22"/>
                <w:szCs w:val="22"/>
                <w:lang w:val="fr-FR"/>
              </w:rPr>
            </w:pPr>
            <w:r w:rsidRPr="00845622">
              <w:rPr>
                <w:color w:val="000000"/>
                <w:sz w:val="22"/>
                <w:szCs w:val="22"/>
                <w:lang w:val="nl-NL"/>
              </w:rPr>
              <w:t xml:space="preserve">    </w:t>
            </w:r>
            <w:r w:rsidR="004A1815" w:rsidRPr="00845622">
              <w:rPr>
                <w:color w:val="000000"/>
                <w:sz w:val="22"/>
                <w:szCs w:val="22"/>
                <w:lang w:val="nl-NL"/>
              </w:rPr>
              <w:t xml:space="preserve"> </w:t>
            </w:r>
            <w:r w:rsidR="004D5FE3" w:rsidRPr="004D5FE3">
              <w:rPr>
                <w:color w:val="000000"/>
                <w:sz w:val="22"/>
                <w:szCs w:val="22"/>
                <w:lang w:val="fr-FR"/>
              </w:rPr>
              <w:t xml:space="preserve">- </w:t>
            </w:r>
            <w:r w:rsidR="004D5FE3">
              <w:rPr>
                <w:color w:val="000000"/>
                <w:sz w:val="22"/>
                <w:szCs w:val="22"/>
                <w:lang w:val="fr-FR"/>
              </w:rPr>
              <w:t xml:space="preserve">Nhân viên </w:t>
            </w:r>
            <w:r w:rsidRPr="00692D4F">
              <w:rPr>
                <w:color w:val="000000"/>
                <w:sz w:val="22"/>
                <w:szCs w:val="22"/>
                <w:lang w:val="fr-FR"/>
              </w:rPr>
              <w:t>Y tế</w:t>
            </w:r>
            <w:r w:rsidR="004D5FE3">
              <w:rPr>
                <w:color w:val="000000"/>
                <w:sz w:val="22"/>
                <w:szCs w:val="22"/>
                <w:lang w:val="fr-FR"/>
              </w:rPr>
              <w:t>;  (để t/h)</w:t>
            </w:r>
          </w:p>
          <w:p w:rsidR="002A0149" w:rsidRPr="00692D4F" w:rsidRDefault="002A0149" w:rsidP="002A0149">
            <w:pPr>
              <w:pBdr>
                <w:top w:val="nil"/>
                <w:left w:val="nil"/>
                <w:bottom w:val="nil"/>
                <w:right w:val="nil"/>
                <w:between w:val="nil"/>
              </w:pBdr>
              <w:ind w:right="119"/>
              <w:rPr>
                <w:color w:val="000000"/>
                <w:sz w:val="24"/>
                <w:szCs w:val="24"/>
                <w:lang w:val="fr-FR"/>
              </w:rPr>
            </w:pPr>
            <w:r w:rsidRPr="00692D4F">
              <w:rPr>
                <w:color w:val="000000"/>
                <w:sz w:val="22"/>
                <w:szCs w:val="22"/>
                <w:lang w:val="fr-FR"/>
              </w:rPr>
              <w:t xml:space="preserve">    </w:t>
            </w:r>
            <w:r w:rsidR="004D5FE3">
              <w:rPr>
                <w:color w:val="000000"/>
                <w:sz w:val="22"/>
                <w:szCs w:val="22"/>
                <w:lang w:val="fr-FR"/>
              </w:rPr>
              <w:t xml:space="preserve">- </w:t>
            </w:r>
            <w:r w:rsidR="004A1815" w:rsidRPr="00692D4F">
              <w:rPr>
                <w:color w:val="000000"/>
                <w:sz w:val="22"/>
                <w:szCs w:val="22"/>
                <w:lang w:val="fr-FR"/>
              </w:rPr>
              <w:t xml:space="preserve"> </w:t>
            </w:r>
            <w:r w:rsidRPr="00692D4F">
              <w:rPr>
                <w:color w:val="000000"/>
                <w:sz w:val="22"/>
                <w:szCs w:val="22"/>
                <w:lang w:val="fr-FR"/>
              </w:rPr>
              <w:t>Lưu</w:t>
            </w:r>
            <w:r w:rsidR="004D5FE3">
              <w:rPr>
                <w:color w:val="000000"/>
                <w:sz w:val="22"/>
                <w:szCs w:val="22"/>
                <w:lang w:val="fr-FR"/>
              </w:rPr>
              <w:t> :</w:t>
            </w:r>
            <w:r w:rsidRPr="00692D4F">
              <w:rPr>
                <w:color w:val="000000"/>
                <w:sz w:val="22"/>
                <w:szCs w:val="22"/>
                <w:lang w:val="fr-FR"/>
              </w:rPr>
              <w:t xml:space="preserve"> VT.</w:t>
            </w:r>
          </w:p>
        </w:tc>
        <w:tc>
          <w:tcPr>
            <w:tcW w:w="4803" w:type="dxa"/>
          </w:tcPr>
          <w:p w:rsidR="002A0149" w:rsidRPr="00692D4F" w:rsidRDefault="002A0149" w:rsidP="00F72A93">
            <w:pPr>
              <w:pBdr>
                <w:top w:val="nil"/>
                <w:left w:val="nil"/>
                <w:bottom w:val="nil"/>
                <w:right w:val="nil"/>
                <w:between w:val="nil"/>
              </w:pBdr>
              <w:ind w:right="120"/>
              <w:jc w:val="center"/>
              <w:rPr>
                <w:b/>
                <w:color w:val="000000"/>
                <w:sz w:val="28"/>
                <w:szCs w:val="28"/>
                <w:lang w:val="fr-FR"/>
              </w:rPr>
            </w:pPr>
            <w:r w:rsidRPr="00692D4F">
              <w:rPr>
                <w:b/>
                <w:color w:val="000000"/>
                <w:sz w:val="28"/>
                <w:szCs w:val="28"/>
                <w:lang w:val="fr-FR"/>
              </w:rPr>
              <w:t>HIỆU TRƯỞNG</w:t>
            </w:r>
          </w:p>
          <w:p w:rsidR="002A0149" w:rsidRPr="00692D4F" w:rsidRDefault="002A0149" w:rsidP="00F72A93">
            <w:pPr>
              <w:pBdr>
                <w:top w:val="nil"/>
                <w:left w:val="nil"/>
                <w:bottom w:val="nil"/>
                <w:right w:val="nil"/>
                <w:between w:val="nil"/>
              </w:pBdr>
              <w:ind w:right="120"/>
              <w:jc w:val="center"/>
              <w:rPr>
                <w:b/>
                <w:color w:val="000000"/>
                <w:sz w:val="28"/>
                <w:szCs w:val="28"/>
                <w:lang w:val="fr-FR"/>
              </w:rPr>
            </w:pPr>
          </w:p>
          <w:p w:rsidR="002A0149" w:rsidRPr="00692D4F" w:rsidRDefault="002A0149" w:rsidP="00F72A93">
            <w:pPr>
              <w:pBdr>
                <w:top w:val="nil"/>
                <w:left w:val="nil"/>
                <w:bottom w:val="nil"/>
                <w:right w:val="nil"/>
                <w:between w:val="nil"/>
              </w:pBdr>
              <w:ind w:right="120"/>
              <w:jc w:val="center"/>
              <w:rPr>
                <w:b/>
                <w:color w:val="000000"/>
                <w:sz w:val="28"/>
                <w:szCs w:val="28"/>
                <w:lang w:val="fr-FR"/>
              </w:rPr>
            </w:pPr>
          </w:p>
          <w:p w:rsidR="002A0149" w:rsidRPr="00692D4F" w:rsidRDefault="002A0149" w:rsidP="00F72A93">
            <w:pPr>
              <w:pBdr>
                <w:top w:val="nil"/>
                <w:left w:val="nil"/>
                <w:bottom w:val="nil"/>
                <w:right w:val="nil"/>
                <w:between w:val="nil"/>
              </w:pBdr>
              <w:ind w:right="120"/>
              <w:jc w:val="center"/>
              <w:rPr>
                <w:b/>
                <w:color w:val="000000"/>
                <w:sz w:val="28"/>
                <w:szCs w:val="28"/>
                <w:lang w:val="fr-FR"/>
              </w:rPr>
            </w:pPr>
          </w:p>
          <w:p w:rsidR="002A0149" w:rsidRPr="00692D4F" w:rsidRDefault="0074044D" w:rsidP="00F72A93">
            <w:pPr>
              <w:pBdr>
                <w:top w:val="nil"/>
                <w:left w:val="nil"/>
                <w:bottom w:val="nil"/>
                <w:right w:val="nil"/>
                <w:between w:val="nil"/>
              </w:pBdr>
              <w:ind w:right="120"/>
              <w:jc w:val="center"/>
              <w:rPr>
                <w:b/>
                <w:color w:val="000000"/>
                <w:sz w:val="28"/>
                <w:szCs w:val="28"/>
                <w:lang w:val="fr-FR"/>
              </w:rPr>
            </w:pPr>
            <w:r>
              <w:rPr>
                <w:b/>
                <w:color w:val="000000"/>
                <w:sz w:val="28"/>
                <w:szCs w:val="28"/>
                <w:lang w:val="fr-FR"/>
              </w:rPr>
              <w:t>Nguyễn Thị Thuỷ</w:t>
            </w:r>
          </w:p>
        </w:tc>
      </w:tr>
    </w:tbl>
    <w:p w:rsidR="002A0149" w:rsidRPr="00692D4F" w:rsidRDefault="002A0149" w:rsidP="00E14E4F">
      <w:pPr>
        <w:spacing w:after="0"/>
        <w:ind w:firstLine="720"/>
        <w:jc w:val="both"/>
        <w:rPr>
          <w:lang w:val="fr-FR"/>
        </w:rPr>
      </w:pPr>
    </w:p>
    <w:p w:rsidR="002A0149" w:rsidRPr="00692D4F" w:rsidRDefault="002A0149" w:rsidP="00E14E4F">
      <w:pPr>
        <w:spacing w:after="0"/>
        <w:ind w:firstLine="720"/>
        <w:jc w:val="both"/>
        <w:rPr>
          <w:lang w:val="fr-FR"/>
        </w:rPr>
      </w:pPr>
    </w:p>
    <w:p w:rsidR="002A0149" w:rsidRPr="00692D4F" w:rsidRDefault="002A0149" w:rsidP="00E14E4F">
      <w:pPr>
        <w:spacing w:after="0"/>
        <w:ind w:firstLine="720"/>
        <w:jc w:val="both"/>
        <w:rPr>
          <w:lang w:val="fr-FR"/>
        </w:rPr>
      </w:pPr>
    </w:p>
    <w:p w:rsidR="002A0149" w:rsidRPr="00692D4F" w:rsidRDefault="002A0149" w:rsidP="00E14E4F">
      <w:pPr>
        <w:spacing w:after="0"/>
        <w:ind w:firstLine="720"/>
        <w:jc w:val="both"/>
        <w:rPr>
          <w:lang w:val="fr-FR"/>
        </w:rPr>
      </w:pPr>
    </w:p>
    <w:p w:rsidR="002A0149" w:rsidRPr="00692D4F" w:rsidRDefault="002A0149" w:rsidP="00E14E4F">
      <w:pPr>
        <w:spacing w:after="0"/>
        <w:ind w:firstLine="720"/>
        <w:jc w:val="both"/>
        <w:rPr>
          <w:lang w:val="fr-FR"/>
        </w:rPr>
      </w:pPr>
    </w:p>
    <w:p w:rsidR="002A0149" w:rsidRPr="00692D4F" w:rsidRDefault="002A0149" w:rsidP="00E14E4F">
      <w:pPr>
        <w:spacing w:after="0"/>
        <w:ind w:firstLine="720"/>
        <w:jc w:val="both"/>
        <w:rPr>
          <w:lang w:val="fr-FR"/>
        </w:rPr>
      </w:pPr>
    </w:p>
    <w:p w:rsidR="00A86048" w:rsidRPr="00692D4F" w:rsidRDefault="00A86048">
      <w:pPr>
        <w:rPr>
          <w:lang w:val="fr-FR"/>
        </w:rPr>
      </w:pPr>
    </w:p>
    <w:sectPr w:rsidR="00A86048" w:rsidRPr="00692D4F" w:rsidSect="00692D4F">
      <w:pgSz w:w="11907" w:h="16840" w:code="9"/>
      <w:pgMar w:top="1134" w:right="1134"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D8B" w:rsidRDefault="00655D8B" w:rsidP="00A86048">
      <w:pPr>
        <w:spacing w:after="0" w:line="240" w:lineRule="auto"/>
      </w:pPr>
      <w:r>
        <w:separator/>
      </w:r>
    </w:p>
  </w:endnote>
  <w:endnote w:type="continuationSeparator" w:id="0">
    <w:p w:rsidR="00655D8B" w:rsidRDefault="00655D8B" w:rsidP="00A86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altName w:val="Calisto MT"/>
    <w:panose1 w:val="02040503050406030204"/>
    <w:charset w:val="00"/>
    <w:family w:val="roman"/>
    <w:pitch w:val="variable"/>
    <w:sig w:usb0="E00006FF" w:usb1="420024FF" w:usb2="02000000" w:usb3="00000000" w:csb0="0000019F" w:csb1="00000000"/>
  </w:font>
  <w:font w:name="Tahoma">
    <w:panose1 w:val="020B0604030504040204"/>
    <w:charset w:val="A3"/>
    <w:family w:val="swiss"/>
    <w:pitch w:val="variable"/>
    <w:sig w:usb0="E1002A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D8B" w:rsidRDefault="00655D8B" w:rsidP="00A86048">
      <w:pPr>
        <w:spacing w:after="0" w:line="240" w:lineRule="auto"/>
      </w:pPr>
      <w:r>
        <w:separator/>
      </w:r>
    </w:p>
  </w:footnote>
  <w:footnote w:type="continuationSeparator" w:id="0">
    <w:p w:rsidR="00655D8B" w:rsidRDefault="00655D8B" w:rsidP="00A86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43741"/>
    <w:multiLevelType w:val="multilevel"/>
    <w:tmpl w:val="AF0E4130"/>
    <w:lvl w:ilvl="0">
      <w:start w:val="1"/>
      <w:numFmt w:val="upp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22DB6EA4"/>
    <w:multiLevelType w:val="multilevel"/>
    <w:tmpl w:val="A412E1E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51BA1607"/>
    <w:multiLevelType w:val="multilevel"/>
    <w:tmpl w:val="7E2CC54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048"/>
    <w:rsid w:val="000035AD"/>
    <w:rsid w:val="00003F4B"/>
    <w:rsid w:val="00032967"/>
    <w:rsid w:val="000927FA"/>
    <w:rsid w:val="000A11A4"/>
    <w:rsid w:val="000C7671"/>
    <w:rsid w:val="000F6224"/>
    <w:rsid w:val="00142ACD"/>
    <w:rsid w:val="001A661D"/>
    <w:rsid w:val="001B513F"/>
    <w:rsid w:val="002647AB"/>
    <w:rsid w:val="0027241F"/>
    <w:rsid w:val="00291EEC"/>
    <w:rsid w:val="002A0149"/>
    <w:rsid w:val="002D4475"/>
    <w:rsid w:val="003D7757"/>
    <w:rsid w:val="004612AF"/>
    <w:rsid w:val="004A1815"/>
    <w:rsid w:val="004D5FE3"/>
    <w:rsid w:val="005B6499"/>
    <w:rsid w:val="005C491D"/>
    <w:rsid w:val="005F7076"/>
    <w:rsid w:val="00635163"/>
    <w:rsid w:val="00645B0D"/>
    <w:rsid w:val="00645DBA"/>
    <w:rsid w:val="00653FBA"/>
    <w:rsid w:val="00655D8B"/>
    <w:rsid w:val="00683F45"/>
    <w:rsid w:val="00684C80"/>
    <w:rsid w:val="00692D4F"/>
    <w:rsid w:val="00737946"/>
    <w:rsid w:val="0074044D"/>
    <w:rsid w:val="0075392F"/>
    <w:rsid w:val="00765BE3"/>
    <w:rsid w:val="007D7389"/>
    <w:rsid w:val="00845622"/>
    <w:rsid w:val="00860580"/>
    <w:rsid w:val="0093556F"/>
    <w:rsid w:val="009D3CC4"/>
    <w:rsid w:val="009E3ACA"/>
    <w:rsid w:val="00A33A5C"/>
    <w:rsid w:val="00A7326A"/>
    <w:rsid w:val="00A85F42"/>
    <w:rsid w:val="00A86048"/>
    <w:rsid w:val="00B17144"/>
    <w:rsid w:val="00BB3737"/>
    <w:rsid w:val="00BB438A"/>
    <w:rsid w:val="00C15F4E"/>
    <w:rsid w:val="00C8313C"/>
    <w:rsid w:val="00CE6CE0"/>
    <w:rsid w:val="00D01D3F"/>
    <w:rsid w:val="00D4740F"/>
    <w:rsid w:val="00D8372F"/>
    <w:rsid w:val="00D92FBD"/>
    <w:rsid w:val="00E14E4F"/>
    <w:rsid w:val="00E161D4"/>
    <w:rsid w:val="00E334E7"/>
    <w:rsid w:val="00E9253B"/>
    <w:rsid w:val="00EA2F51"/>
    <w:rsid w:val="00F14DB1"/>
    <w:rsid w:val="00F42669"/>
    <w:rsid w:val="00F60A53"/>
    <w:rsid w:val="00F62D2A"/>
    <w:rsid w:val="00F72A93"/>
    <w:rsid w:val="00FC03B9"/>
    <w:rsid w:val="00FC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CC25"/>
  <w15:docId w15:val="{2429FC7E-DBBE-4578-AD49-BD901692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1C8"/>
  </w:style>
  <w:style w:type="paragraph" w:styleId="Heading1">
    <w:name w:val="heading 1"/>
    <w:basedOn w:val="Normal"/>
    <w:next w:val="Normal"/>
    <w:rsid w:val="00A86048"/>
    <w:pPr>
      <w:keepNext/>
      <w:keepLines/>
      <w:spacing w:before="480" w:after="120"/>
      <w:outlineLvl w:val="0"/>
    </w:pPr>
    <w:rPr>
      <w:b/>
      <w:sz w:val="48"/>
      <w:szCs w:val="48"/>
    </w:rPr>
  </w:style>
  <w:style w:type="paragraph" w:styleId="Heading2">
    <w:name w:val="heading 2"/>
    <w:basedOn w:val="Normal"/>
    <w:next w:val="Normal"/>
    <w:rsid w:val="00A86048"/>
    <w:pPr>
      <w:keepNext/>
      <w:keepLines/>
      <w:spacing w:before="360" w:after="80"/>
      <w:outlineLvl w:val="1"/>
    </w:pPr>
    <w:rPr>
      <w:b/>
      <w:sz w:val="36"/>
      <w:szCs w:val="36"/>
    </w:rPr>
  </w:style>
  <w:style w:type="paragraph" w:styleId="Heading3">
    <w:name w:val="heading 3"/>
    <w:basedOn w:val="Normal"/>
    <w:next w:val="Normal"/>
    <w:rsid w:val="00A86048"/>
    <w:pPr>
      <w:keepNext/>
      <w:keepLines/>
      <w:spacing w:before="280" w:after="80"/>
      <w:outlineLvl w:val="2"/>
    </w:pPr>
    <w:rPr>
      <w:b/>
    </w:rPr>
  </w:style>
  <w:style w:type="paragraph" w:styleId="Heading4">
    <w:name w:val="heading 4"/>
    <w:basedOn w:val="Normal"/>
    <w:next w:val="Normal"/>
    <w:rsid w:val="00A86048"/>
    <w:pPr>
      <w:keepNext/>
      <w:keepLines/>
      <w:spacing w:before="240" w:after="40"/>
      <w:outlineLvl w:val="3"/>
    </w:pPr>
    <w:rPr>
      <w:b/>
      <w:sz w:val="24"/>
      <w:szCs w:val="24"/>
    </w:rPr>
  </w:style>
  <w:style w:type="paragraph" w:styleId="Heading5">
    <w:name w:val="heading 5"/>
    <w:basedOn w:val="Normal"/>
    <w:next w:val="Normal"/>
    <w:rsid w:val="00A86048"/>
    <w:pPr>
      <w:keepNext/>
      <w:keepLines/>
      <w:spacing w:before="220" w:after="40"/>
      <w:outlineLvl w:val="4"/>
    </w:pPr>
    <w:rPr>
      <w:b/>
      <w:sz w:val="22"/>
      <w:szCs w:val="22"/>
    </w:rPr>
  </w:style>
  <w:style w:type="paragraph" w:styleId="Heading6">
    <w:name w:val="heading 6"/>
    <w:basedOn w:val="Normal"/>
    <w:next w:val="Normal"/>
    <w:rsid w:val="00A8604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86048"/>
  </w:style>
  <w:style w:type="paragraph" w:styleId="Title">
    <w:name w:val="Title"/>
    <w:basedOn w:val="Normal"/>
    <w:next w:val="Normal"/>
    <w:rsid w:val="00A86048"/>
    <w:pPr>
      <w:keepNext/>
      <w:keepLines/>
      <w:spacing w:before="480" w:after="120"/>
    </w:pPr>
    <w:rPr>
      <w:b/>
      <w:sz w:val="72"/>
      <w:szCs w:val="72"/>
    </w:rPr>
  </w:style>
  <w:style w:type="paragraph" w:styleId="NormalWeb">
    <w:name w:val="Normal (Web)"/>
    <w:basedOn w:val="Normal"/>
    <w:uiPriority w:val="99"/>
    <w:rsid w:val="00C34246"/>
    <w:pPr>
      <w:spacing w:before="100" w:beforeAutospacing="1" w:after="100" w:afterAutospacing="1" w:line="240" w:lineRule="auto"/>
    </w:pPr>
    <w:rPr>
      <w:sz w:val="24"/>
      <w:szCs w:val="24"/>
    </w:rPr>
  </w:style>
  <w:style w:type="character" w:styleId="Strong">
    <w:name w:val="Strong"/>
    <w:uiPriority w:val="22"/>
    <w:qFormat/>
    <w:rsid w:val="00C34246"/>
    <w:rPr>
      <w:b/>
      <w:bCs/>
    </w:rPr>
  </w:style>
  <w:style w:type="character" w:customStyle="1" w:styleId="apple-converted-space">
    <w:name w:val="apple-converted-space"/>
    <w:basedOn w:val="DefaultParagraphFont"/>
    <w:rsid w:val="00C34246"/>
  </w:style>
  <w:style w:type="paragraph" w:styleId="Subtitle">
    <w:name w:val="Subtitle"/>
    <w:basedOn w:val="Normal"/>
    <w:next w:val="Normal"/>
    <w:link w:val="SubtitleChar"/>
    <w:rsid w:val="00A86048"/>
    <w:pPr>
      <w:spacing w:after="60"/>
      <w:jc w:val="center"/>
    </w:pPr>
    <w:rPr>
      <w:rFonts w:ascii="Cambria" w:eastAsia="Cambria" w:hAnsi="Cambria" w:cs="Cambria"/>
      <w:sz w:val="24"/>
      <w:szCs w:val="24"/>
    </w:rPr>
  </w:style>
  <w:style w:type="character" w:customStyle="1" w:styleId="SubtitleChar">
    <w:name w:val="Subtitle Char"/>
    <w:basedOn w:val="DefaultParagraphFont"/>
    <w:link w:val="Subtitle"/>
    <w:uiPriority w:val="11"/>
    <w:rsid w:val="00C34246"/>
    <w:rPr>
      <w:rFonts w:ascii="Cambria" w:eastAsia="Times New Roman" w:hAnsi="Cambria" w:cs="Times New Roman"/>
      <w:sz w:val="24"/>
      <w:szCs w:val="24"/>
    </w:rPr>
  </w:style>
  <w:style w:type="table" w:styleId="TableGrid">
    <w:name w:val="Table Grid"/>
    <w:basedOn w:val="TableNormal"/>
    <w:rsid w:val="00D33C8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rsid w:val="00A86048"/>
    <w:pPr>
      <w:spacing w:after="0" w:line="240" w:lineRule="auto"/>
    </w:pPr>
    <w:rPr>
      <w:sz w:val="20"/>
      <w:szCs w:val="20"/>
    </w:rPr>
    <w:tblPr>
      <w:tblStyleRowBandSize w:val="1"/>
      <w:tblStyleColBandSize w:val="1"/>
    </w:tblPr>
  </w:style>
  <w:style w:type="table" w:customStyle="1" w:styleId="a0">
    <w:basedOn w:val="TableNormal"/>
    <w:rsid w:val="00A86048"/>
    <w:tblPr>
      <w:tblStyleRowBandSize w:val="1"/>
      <w:tblStyleColBandSize w:val="1"/>
      <w:tblCellMar>
        <w:left w:w="0" w:type="dxa"/>
        <w:right w:w="0" w:type="dxa"/>
      </w:tblCellMar>
    </w:tblPr>
  </w:style>
  <w:style w:type="table" w:customStyle="1" w:styleId="a1">
    <w:basedOn w:val="TableNormal"/>
    <w:rsid w:val="00A86048"/>
    <w:tblPr>
      <w:tblStyleRowBandSize w:val="1"/>
      <w:tblStyleColBandSize w:val="1"/>
      <w:tblCellMar>
        <w:left w:w="115" w:type="dxa"/>
        <w:right w:w="115" w:type="dxa"/>
      </w:tblCellMar>
    </w:tblPr>
  </w:style>
  <w:style w:type="paragraph" w:styleId="ListParagraph">
    <w:name w:val="List Paragraph"/>
    <w:basedOn w:val="Normal"/>
    <w:uiPriority w:val="34"/>
    <w:qFormat/>
    <w:rsid w:val="00915AAC"/>
    <w:pPr>
      <w:ind w:left="720"/>
      <w:contextualSpacing/>
    </w:pPr>
  </w:style>
  <w:style w:type="table" w:customStyle="1" w:styleId="a2">
    <w:basedOn w:val="TableNormal"/>
    <w:rsid w:val="00A86048"/>
    <w:pPr>
      <w:spacing w:after="0" w:line="240" w:lineRule="auto"/>
    </w:pPr>
    <w:rPr>
      <w:sz w:val="20"/>
      <w:szCs w:val="20"/>
    </w:rPr>
    <w:tblPr>
      <w:tblStyleRowBandSize w:val="1"/>
      <w:tblStyleColBandSize w:val="1"/>
      <w:tblCellMar>
        <w:left w:w="115" w:type="dxa"/>
        <w:right w:w="115" w:type="dxa"/>
      </w:tblCellMar>
    </w:tblPr>
  </w:style>
  <w:style w:type="table" w:customStyle="1" w:styleId="a3">
    <w:basedOn w:val="TableNormal"/>
    <w:rsid w:val="00A86048"/>
    <w:pPr>
      <w:spacing w:after="0" w:line="240" w:lineRule="auto"/>
    </w:pPr>
    <w:rPr>
      <w:sz w:val="20"/>
      <w:szCs w:val="20"/>
    </w:r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BB3737"/>
    <w:rPr>
      <w:color w:val="0000FF"/>
      <w:u w:val="single"/>
    </w:rPr>
  </w:style>
  <w:style w:type="paragraph" w:styleId="Header">
    <w:name w:val="header"/>
    <w:basedOn w:val="Normal"/>
    <w:link w:val="HeaderChar"/>
    <w:uiPriority w:val="99"/>
    <w:unhideWhenUsed/>
    <w:rsid w:val="00A73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26A"/>
  </w:style>
  <w:style w:type="paragraph" w:styleId="Footer">
    <w:name w:val="footer"/>
    <w:basedOn w:val="Normal"/>
    <w:link w:val="FooterChar"/>
    <w:uiPriority w:val="99"/>
    <w:unhideWhenUsed/>
    <w:rsid w:val="00A73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26A"/>
  </w:style>
  <w:style w:type="paragraph" w:styleId="BalloonText">
    <w:name w:val="Balloon Text"/>
    <w:basedOn w:val="Normal"/>
    <w:link w:val="BalloonTextChar"/>
    <w:uiPriority w:val="99"/>
    <w:semiHidden/>
    <w:unhideWhenUsed/>
    <w:rsid w:val="00F62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D2A"/>
    <w:rPr>
      <w:rFonts w:ascii="Tahoma" w:hAnsi="Tahoma" w:cs="Tahoma"/>
      <w:sz w:val="16"/>
      <w:szCs w:val="16"/>
    </w:rPr>
  </w:style>
  <w:style w:type="character" w:styleId="UnresolvedMention">
    <w:name w:val="Unresolved Mention"/>
    <w:basedOn w:val="DefaultParagraphFont"/>
    <w:uiPriority w:val="99"/>
    <w:semiHidden/>
    <w:unhideWhenUsed/>
    <w:rsid w:val="00B17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ehuepgdk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K1+zNX2qwOnJDV/IL9f5AvSp9Q==">AMUW2mX01MuMOV7geIF1KOGZ6gH76jpvT6nEDkLllZCp3PYQD1AGgBP+3Pg01YkFJK4Ik1FO1lmUjCmk8agEB3GwoMK03uzVfFza7+nBS0Nc/thQ4MJsGM6Z2wmd0PWLEDj521VAzuoK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THCS THUONG MO</dc:creator>
  <cp:lastModifiedBy>HP</cp:lastModifiedBy>
  <cp:revision>3</cp:revision>
  <cp:lastPrinted>2022-04-09T02:10:00Z</cp:lastPrinted>
  <dcterms:created xsi:type="dcterms:W3CDTF">2023-10-23T01:10:00Z</dcterms:created>
  <dcterms:modified xsi:type="dcterms:W3CDTF">2023-10-23T01:11:00Z</dcterms:modified>
</cp:coreProperties>
</file>